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5320" w:rsidRPr="00F05718" w:rsidRDefault="00275320" w:rsidP="002753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1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75320" w:rsidRPr="00F05718" w:rsidRDefault="00275320" w:rsidP="002753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18">
        <w:rPr>
          <w:rFonts w:ascii="Times New Roman" w:hAnsi="Times New Roman" w:cs="Times New Roman"/>
          <w:b/>
          <w:sz w:val="24"/>
          <w:szCs w:val="24"/>
        </w:rPr>
        <w:t>о выполнении муниципального з</w:t>
      </w:r>
      <w:r>
        <w:rPr>
          <w:rFonts w:ascii="Times New Roman" w:hAnsi="Times New Roman" w:cs="Times New Roman"/>
          <w:b/>
          <w:sz w:val="24"/>
          <w:szCs w:val="24"/>
        </w:rPr>
        <w:t>адания по  состоянию на 1 апреля</w:t>
      </w:r>
      <w:r w:rsidRPr="00F05718">
        <w:rPr>
          <w:rFonts w:ascii="Times New Roman" w:hAnsi="Times New Roman" w:cs="Times New Roman"/>
          <w:b/>
          <w:sz w:val="24"/>
          <w:szCs w:val="24"/>
        </w:rPr>
        <w:t xml:space="preserve"> 2016 года муниципального </w:t>
      </w:r>
    </w:p>
    <w:p w:rsidR="00275320" w:rsidRPr="00F05718" w:rsidRDefault="00275320" w:rsidP="002753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18">
        <w:rPr>
          <w:rFonts w:ascii="Times New Roman" w:hAnsi="Times New Roman" w:cs="Times New Roman"/>
          <w:b/>
          <w:sz w:val="24"/>
          <w:szCs w:val="24"/>
        </w:rPr>
        <w:t xml:space="preserve">бюджетного учреждения дополнительного образования </w:t>
      </w:r>
    </w:p>
    <w:p w:rsidR="00275320" w:rsidRPr="00F05718" w:rsidRDefault="00275320" w:rsidP="002753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718">
        <w:rPr>
          <w:rFonts w:ascii="Times New Roman" w:hAnsi="Times New Roman" w:cs="Times New Roman"/>
          <w:b/>
          <w:sz w:val="24"/>
          <w:szCs w:val="24"/>
        </w:rPr>
        <w:t>«Абазинский Центр детского творчества»</w:t>
      </w:r>
    </w:p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18">
        <w:rPr>
          <w:rFonts w:ascii="Times New Roman" w:hAnsi="Times New Roman" w:cs="Times New Roman"/>
          <w:sz w:val="24"/>
          <w:szCs w:val="24"/>
        </w:rPr>
        <w:t>1.Наименование муниципальной услуги: организация предоставления дополнительного образования в общеобразовательных учреждениях.</w:t>
      </w:r>
    </w:p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18">
        <w:rPr>
          <w:rFonts w:ascii="Times New Roman" w:hAnsi="Times New Roman" w:cs="Times New Roman"/>
          <w:sz w:val="24"/>
          <w:szCs w:val="24"/>
        </w:rPr>
        <w:t>2.Потребители муниципальной услуги: физические лица. Дети от 5 до 18 лет.</w:t>
      </w:r>
    </w:p>
    <w:p w:rsidR="00275320" w:rsidRPr="00F05718" w:rsidRDefault="00275320" w:rsidP="002753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18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объем муниципальной услуги</w:t>
      </w:r>
      <w:r w:rsidRPr="00F0571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05718">
        <w:rPr>
          <w:rFonts w:ascii="Times New Roman" w:hAnsi="Times New Roman" w:cs="Times New Roman"/>
          <w:sz w:val="24"/>
          <w:szCs w:val="24"/>
        </w:rPr>
        <w:t>(в натуральных показателях).</w:t>
      </w:r>
    </w:p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18">
        <w:rPr>
          <w:rFonts w:ascii="Times New Roman" w:hAnsi="Times New Roman" w:cs="Times New Roman"/>
          <w:sz w:val="24"/>
          <w:szCs w:val="24"/>
        </w:rPr>
        <w:t>3.1.Показатели, характеризующие  качество муниципальной услуги</w:t>
      </w:r>
    </w:p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1294"/>
        <w:gridCol w:w="1083"/>
        <w:gridCol w:w="1224"/>
        <w:gridCol w:w="4135"/>
        <w:gridCol w:w="4478"/>
      </w:tblGrid>
      <w:tr w:rsidR="00275320" w:rsidRPr="00F05718" w:rsidTr="001A7537">
        <w:trPr>
          <w:cantSplit/>
          <w:trHeight w:val="968"/>
        </w:trPr>
        <w:tc>
          <w:tcPr>
            <w:tcW w:w="838" w:type="pct"/>
            <w:vMerge w:val="restar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41" w:type="pct"/>
            <w:vMerge w:val="restar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786" w:type="pct"/>
            <w:gridSpan w:val="2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</w:t>
            </w:r>
            <w:r w:rsidR="00633E46"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задании на отчетный 2016</w:t>
            </w: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409" w:type="pct"/>
            <w:vMerge w:val="restar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26" w:type="pct"/>
            <w:vMerge w:val="restar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275320" w:rsidRPr="00F05718" w:rsidTr="001A7537">
        <w:trPr>
          <w:cantSplit/>
          <w:trHeight w:val="967"/>
        </w:trPr>
        <w:tc>
          <w:tcPr>
            <w:tcW w:w="838" w:type="pct"/>
            <w:vMerge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  <w:vMerge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17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Факт за отчетный период</w:t>
            </w:r>
          </w:p>
        </w:tc>
        <w:tc>
          <w:tcPr>
            <w:tcW w:w="1409" w:type="pct"/>
            <w:vMerge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pct"/>
            <w:vMerge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320" w:rsidRPr="00F05718" w:rsidTr="001A7537">
        <w:trPr>
          <w:cantSplit/>
          <w:trHeight w:val="240"/>
        </w:trPr>
        <w:tc>
          <w:tcPr>
            <w:tcW w:w="838" w:type="pct"/>
          </w:tcPr>
          <w:p w:rsidR="00275320" w:rsidRPr="00F05718" w:rsidRDefault="00275320" w:rsidP="001A753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>1. Охват детей дополнительным образованием (к числу детей  5-18 летнего возраста МО 2252 чел.)</w:t>
            </w:r>
          </w:p>
        </w:tc>
        <w:tc>
          <w:tcPr>
            <w:tcW w:w="441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17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  выполнен  в полном объеме</w:t>
            </w:r>
          </w:p>
        </w:tc>
        <w:tc>
          <w:tcPr>
            <w:tcW w:w="1526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Учет посещаемости детей</w:t>
            </w: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20" w:rsidRPr="00F05718" w:rsidTr="001A7537">
        <w:trPr>
          <w:cantSplit/>
          <w:trHeight w:val="240"/>
        </w:trPr>
        <w:tc>
          <w:tcPr>
            <w:tcW w:w="838" w:type="pct"/>
          </w:tcPr>
          <w:p w:rsidR="00275320" w:rsidRPr="00F05718" w:rsidRDefault="00275320" w:rsidP="001A753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>2. Объем  реализации образовательных программ</w:t>
            </w:r>
          </w:p>
        </w:tc>
        <w:tc>
          <w:tcPr>
            <w:tcW w:w="441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7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</w:tc>
        <w:tc>
          <w:tcPr>
            <w:tcW w:w="1526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Документы ОУ (отчеты, аналитические справки)</w:t>
            </w:r>
          </w:p>
        </w:tc>
      </w:tr>
      <w:tr w:rsidR="00275320" w:rsidRPr="00F05718" w:rsidTr="001A7537">
        <w:trPr>
          <w:cantSplit/>
          <w:trHeight w:val="240"/>
        </w:trPr>
        <w:tc>
          <w:tcPr>
            <w:tcW w:w="838" w:type="pct"/>
          </w:tcPr>
          <w:p w:rsidR="00275320" w:rsidRPr="00F05718" w:rsidRDefault="00275320" w:rsidP="001A7537">
            <w:pPr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3. Сохранность контингента  </w:t>
            </w:r>
            <w:proofErr w:type="gramStart"/>
            <w:r w:rsidRPr="00F0571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41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9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7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выполнен в полном объеме </w:t>
            </w:r>
          </w:p>
        </w:tc>
        <w:tc>
          <w:tcPr>
            <w:tcW w:w="1526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Периодические отчеты педагогов, руководителей кружковых объединений за полугодие, приказы на прием и отчисление детей.</w:t>
            </w:r>
          </w:p>
        </w:tc>
      </w:tr>
      <w:tr w:rsidR="00275320" w:rsidRPr="00F05718" w:rsidTr="001A7537">
        <w:trPr>
          <w:cantSplit/>
          <w:trHeight w:val="240"/>
        </w:trPr>
        <w:tc>
          <w:tcPr>
            <w:tcW w:w="838" w:type="pct"/>
          </w:tcPr>
          <w:p w:rsidR="00275320" w:rsidRPr="00F05718" w:rsidRDefault="00275320" w:rsidP="001A753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lastRenderedPageBreak/>
              <w:t>4. Доля обучающихся, ставшими  призерами, победителями различных  конкурсов, фестивалей и соревнований, в том числе одаренные дети, занимающиеся по индивидуальным учебным планам и образовательным программам</w:t>
            </w:r>
          </w:p>
        </w:tc>
        <w:tc>
          <w:tcPr>
            <w:tcW w:w="441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1D6E91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Периодические отчеты педагогов, руководителей кружковых объединений за полугодие</w:t>
            </w: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директором учебных планов и образовательных программ для индивидуального обучения детей</w:t>
            </w:r>
          </w:p>
        </w:tc>
      </w:tr>
      <w:tr w:rsidR="00275320" w:rsidRPr="00F05718" w:rsidTr="001A7537">
        <w:trPr>
          <w:cantSplit/>
          <w:trHeight w:val="240"/>
        </w:trPr>
        <w:tc>
          <w:tcPr>
            <w:tcW w:w="838" w:type="pct"/>
          </w:tcPr>
          <w:p w:rsidR="00275320" w:rsidRPr="00F05718" w:rsidRDefault="00275320" w:rsidP="001A75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5.Укомплектованность педагогическими кадрами</w:t>
            </w:r>
          </w:p>
        </w:tc>
        <w:tc>
          <w:tcPr>
            <w:tcW w:w="441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7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9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Укомплектован штат в полном объеме</w:t>
            </w:r>
          </w:p>
        </w:tc>
        <w:tc>
          <w:tcPr>
            <w:tcW w:w="1526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 отчета – ДО № 567673 П-4,</w:t>
            </w: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275320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5718">
        <w:rPr>
          <w:rFonts w:ascii="Times New Roman" w:hAnsi="Times New Roman" w:cs="Times New Roman"/>
          <w:sz w:val="24"/>
          <w:szCs w:val="24"/>
        </w:rPr>
        <w:t>3.2. Показатели, характеризующие  объем муниципальной услуги</w:t>
      </w:r>
    </w:p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1253"/>
        <w:gridCol w:w="1091"/>
        <w:gridCol w:w="1233"/>
        <w:gridCol w:w="3830"/>
        <w:gridCol w:w="4925"/>
      </w:tblGrid>
      <w:tr w:rsidR="00275320" w:rsidRPr="00F05718" w:rsidTr="001A7537">
        <w:trPr>
          <w:cantSplit/>
          <w:trHeight w:val="968"/>
        </w:trPr>
        <w:tc>
          <w:tcPr>
            <w:tcW w:w="808" w:type="pct"/>
            <w:vMerge w:val="restar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26" w:type="pct"/>
            <w:vMerge w:val="restar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790" w:type="pct"/>
            <w:gridSpan w:val="2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</w:t>
            </w:r>
            <w:r w:rsidR="00633E46">
              <w:rPr>
                <w:rFonts w:ascii="Times New Roman" w:hAnsi="Times New Roman" w:cs="Times New Roman"/>
                <w:b/>
                <w:sz w:val="24"/>
                <w:szCs w:val="24"/>
              </w:rPr>
              <w:t>пальном задании на отчетный 2016</w:t>
            </w:r>
            <w:bookmarkStart w:id="0" w:name="_GoBack"/>
            <w:bookmarkEnd w:id="0"/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1302" w:type="pct"/>
            <w:vMerge w:val="restar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674" w:type="pct"/>
            <w:vMerge w:val="restar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275320" w:rsidRPr="00F05718" w:rsidTr="001A7537">
        <w:trPr>
          <w:cantSplit/>
          <w:trHeight w:val="967"/>
        </w:trPr>
        <w:tc>
          <w:tcPr>
            <w:tcW w:w="808" w:type="pct"/>
            <w:vMerge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19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b/>
                <w:sz w:val="24"/>
                <w:szCs w:val="24"/>
              </w:rPr>
              <w:t>Факт за отчетный период</w:t>
            </w:r>
          </w:p>
        </w:tc>
        <w:tc>
          <w:tcPr>
            <w:tcW w:w="1302" w:type="pct"/>
            <w:vMerge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4" w:type="pct"/>
            <w:vMerge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5320" w:rsidRPr="00F05718" w:rsidTr="001A7537">
        <w:trPr>
          <w:cantSplit/>
          <w:trHeight w:val="240"/>
        </w:trPr>
        <w:tc>
          <w:tcPr>
            <w:tcW w:w="808" w:type="pct"/>
          </w:tcPr>
          <w:p w:rsidR="00275320" w:rsidRPr="00F05718" w:rsidRDefault="00275320" w:rsidP="001A753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>1. Число воспитанников</w:t>
            </w: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419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1D6E91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302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выполнен в полном объеме</w:t>
            </w:r>
          </w:p>
        </w:tc>
        <w:tc>
          <w:tcPr>
            <w:tcW w:w="1674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Журнал посещаемости детей </w:t>
            </w:r>
          </w:p>
          <w:p w:rsidR="00275320" w:rsidRPr="00F05718" w:rsidRDefault="00275320" w:rsidP="001D6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Приказы на </w:t>
            </w:r>
            <w:r w:rsidR="001D6E91">
              <w:rPr>
                <w:rFonts w:ascii="Times New Roman" w:hAnsi="Times New Roman" w:cs="Times New Roman"/>
                <w:sz w:val="24"/>
                <w:szCs w:val="24"/>
              </w:rPr>
              <w:t>движение детей</w:t>
            </w:r>
            <w:proofErr w:type="gramStart"/>
            <w:r w:rsidR="001D6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5320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5320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5320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5718">
        <w:rPr>
          <w:rFonts w:ascii="Times New Roman" w:hAnsi="Times New Roman" w:cs="Times New Roman"/>
          <w:sz w:val="24"/>
          <w:szCs w:val="24"/>
        </w:rPr>
        <w:lastRenderedPageBreak/>
        <w:t xml:space="preserve">4.  Порядок </w:t>
      </w:r>
      <w:proofErr w:type="gramStart"/>
      <w:r w:rsidRPr="00F0571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0571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задания. </w:t>
      </w:r>
    </w:p>
    <w:p w:rsidR="00275320" w:rsidRPr="00F05718" w:rsidRDefault="00275320" w:rsidP="002753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22" w:type="pct"/>
        <w:tblLook w:val="0000" w:firstRow="0" w:lastRow="0" w:firstColumn="0" w:lastColumn="0" w:noHBand="0" w:noVBand="0"/>
      </w:tblPr>
      <w:tblGrid>
        <w:gridCol w:w="2804"/>
        <w:gridCol w:w="4253"/>
        <w:gridCol w:w="2831"/>
        <w:gridCol w:w="4963"/>
      </w:tblGrid>
      <w:tr w:rsidR="00275320" w:rsidRPr="00F05718" w:rsidTr="0011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32" w:type="pct"/>
          </w:tcPr>
          <w:p w:rsidR="00275320" w:rsidRPr="00F05718" w:rsidRDefault="00275320" w:rsidP="001A7537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275320" w:rsidRPr="00F05718" w:rsidRDefault="00275320" w:rsidP="001A75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 Администрации МО г. Абаза, осуществляющие </w:t>
            </w:r>
            <w:proofErr w:type="gramStart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  <w:tc>
          <w:tcPr>
            <w:tcW w:w="1671" w:type="pct"/>
          </w:tcPr>
          <w:p w:rsidR="00275320" w:rsidRPr="00F05718" w:rsidRDefault="00275320" w:rsidP="001A7537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275320" w:rsidRPr="00F05718" w:rsidTr="00117106">
        <w:trPr>
          <w:trHeight w:val="16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" w:type="pct"/>
          </w:tcPr>
          <w:p w:rsidR="00275320" w:rsidRPr="00F05718" w:rsidRDefault="00275320" w:rsidP="001A7537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</w:t>
            </w:r>
          </w:p>
        </w:tc>
        <w:tc>
          <w:tcPr>
            <w:tcW w:w="1432" w:type="pct"/>
          </w:tcPr>
          <w:p w:rsidR="00275320" w:rsidRPr="00F05718" w:rsidRDefault="00275320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Default="001D6E91" w:rsidP="00A85649">
            <w:pPr>
              <w:pStyle w:val="ConsPlusCell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18.01. по 18.03. 2016 года плановая проверка </w:t>
            </w:r>
            <w:r w:rsidR="00117106">
              <w:rPr>
                <w:rFonts w:ascii="Times New Roman" w:hAnsi="Times New Roman" w:cs="Times New Roman"/>
                <w:sz w:val="24"/>
                <w:szCs w:val="24"/>
              </w:rPr>
              <w:t xml:space="preserve">РК г. Абазы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(Распоряжение председателя РК № 6 от 18.01.2016г.)</w:t>
            </w:r>
          </w:p>
          <w:p w:rsidR="009529BF" w:rsidRDefault="009529BF" w:rsidP="009529BF">
            <w:pPr>
              <w:pStyle w:val="ConsPlus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BF" w:rsidRDefault="009529BF" w:rsidP="009529BF">
            <w:pPr>
              <w:pStyle w:val="ConsPlus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91" w:rsidRDefault="001D6E91" w:rsidP="001D6E91">
            <w:pPr>
              <w:pStyle w:val="ConsPlusCell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05.02.2016г.</w:t>
            </w:r>
            <w:r w:rsidR="00A85649">
              <w:rPr>
                <w:rFonts w:ascii="Times New Roman" w:hAnsi="Times New Roman" w:cs="Times New Roman"/>
                <w:sz w:val="24"/>
                <w:szCs w:val="24"/>
              </w:rPr>
              <w:t xml:space="preserve"> плановая проверка </w:t>
            </w:r>
            <w:proofErr w:type="spellStart"/>
            <w:r w:rsidR="00117106">
              <w:rPr>
                <w:rFonts w:ascii="Times New Roman" w:hAnsi="Times New Roman" w:cs="Times New Roman"/>
                <w:sz w:val="24"/>
                <w:szCs w:val="24"/>
              </w:rPr>
              <w:t>Пожнадзора</w:t>
            </w:r>
            <w:proofErr w:type="spellEnd"/>
            <w:r w:rsidR="0011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649">
              <w:rPr>
                <w:rFonts w:ascii="Times New Roman" w:hAnsi="Times New Roman" w:cs="Times New Roman"/>
                <w:sz w:val="24"/>
                <w:szCs w:val="24"/>
              </w:rPr>
              <w:t>(Распоряжение органа государственного надзора № 6 от 01.02.2016г.</w:t>
            </w:r>
            <w:proofErr w:type="gramEnd"/>
          </w:p>
          <w:p w:rsidR="00117106" w:rsidRDefault="00117106" w:rsidP="00117106">
            <w:pPr>
              <w:pStyle w:val="ConsPlusCell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91" w:rsidRPr="00125A38" w:rsidRDefault="00A85649" w:rsidP="00125A38">
            <w:pPr>
              <w:pStyle w:val="ConsPlusCell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25.02. по 10.03.2016г. плановая проверка</w:t>
            </w:r>
            <w:r w:rsidR="0011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106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117106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№ 100 от 05.02.2016г. ТО в г. Абазе, </w:t>
            </w:r>
            <w:proofErr w:type="spellStart"/>
            <w:r w:rsidR="00117106"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 w:rsidR="00117106">
              <w:rPr>
                <w:rFonts w:ascii="Times New Roman" w:hAnsi="Times New Roman" w:cs="Times New Roman"/>
                <w:sz w:val="24"/>
                <w:szCs w:val="24"/>
              </w:rPr>
              <w:t xml:space="preserve"> районе УР по РХ)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A85649" w:rsidRDefault="00A85649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Default="001D6E91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Ревизионная комиссия города Абазы</w:t>
            </w:r>
          </w:p>
          <w:p w:rsidR="00A85649" w:rsidRDefault="00A85649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BF" w:rsidRDefault="009529BF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BF" w:rsidRDefault="009529BF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BF" w:rsidRDefault="009529BF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49" w:rsidRDefault="00A85649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49" w:rsidRDefault="00A85649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г. Абазы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УНД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РХ</w:t>
            </w:r>
          </w:p>
          <w:p w:rsidR="00117106" w:rsidRDefault="00117106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06" w:rsidRDefault="00117106" w:rsidP="001171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в г. Абазе,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РХ</w:t>
            </w:r>
          </w:p>
          <w:p w:rsidR="00117106" w:rsidRPr="00F05718" w:rsidRDefault="00117106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A85649" w:rsidRDefault="00A85649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Default="001D6E91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A856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03-16 от 22.03.2016г.</w:t>
            </w:r>
          </w:p>
          <w:p w:rsidR="00A85649" w:rsidRDefault="008C2540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приведено в соответствие Положение о Центре ППМС в части наименования учреждения и названия Центра психолого-педагогической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  <w:r w:rsidR="00952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649" w:rsidRDefault="00A85649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49" w:rsidRDefault="00A85649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49" w:rsidRDefault="00A85649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№ 6 от 10.02. 2016г.</w:t>
            </w:r>
          </w:p>
          <w:p w:rsidR="00A85649" w:rsidRDefault="00A85649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  <w:p w:rsidR="00A85649" w:rsidRDefault="00A85649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649" w:rsidRDefault="00A85649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540" w:rsidRDefault="008C2540" w:rsidP="008C2540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106" w:rsidRDefault="00117106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100-СЗ от 23.03.2016г.</w:t>
            </w:r>
          </w:p>
          <w:p w:rsidR="00117106" w:rsidRDefault="00117106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нарушения: недостаточное освещение в учебных кабинетах №№ 1,5, 6,9,10, 11, 17.</w:t>
            </w:r>
            <w:r w:rsidR="0012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649" w:rsidRPr="00F05718" w:rsidRDefault="00A85649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20" w:rsidRPr="00F05718" w:rsidTr="0011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" w:type="pct"/>
          </w:tcPr>
          <w:p w:rsidR="00275320" w:rsidRPr="00F05718" w:rsidRDefault="00275320" w:rsidP="001A7537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432" w:type="pct"/>
          </w:tcPr>
          <w:p w:rsidR="00275320" w:rsidRPr="00F05718" w:rsidRDefault="00275320" w:rsidP="001A7537">
            <w:pPr>
              <w:pStyle w:val="ConsPlusCel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pct"/>
          </w:tcPr>
          <w:p w:rsidR="00275320" w:rsidRPr="00F05718" w:rsidRDefault="00275320" w:rsidP="001A7537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320" w:rsidRPr="00F05718" w:rsidTr="00125A38">
        <w:trPr>
          <w:trHeight w:val="4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" w:type="pct"/>
          </w:tcPr>
          <w:p w:rsidR="00275320" w:rsidRPr="00F05718" w:rsidRDefault="00275320" w:rsidP="001A7537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>Внутренний контроль</w:t>
            </w:r>
          </w:p>
          <w:p w:rsidR="00275320" w:rsidRPr="00F05718" w:rsidRDefault="00275320" w:rsidP="001A753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            ОУ</w:t>
            </w:r>
          </w:p>
        </w:tc>
        <w:tc>
          <w:tcPr>
            <w:tcW w:w="1432" w:type="pct"/>
          </w:tcPr>
          <w:p w:rsidR="00275320" w:rsidRPr="00F05718" w:rsidRDefault="00275320" w:rsidP="0002573F">
            <w:pPr>
              <w:pStyle w:val="1"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5718">
              <w:rPr>
                <w:b w:val="0"/>
              </w:rPr>
              <w:t xml:space="preserve">Плановая проверка: «Подготовка педагогов к учебным занятиям,  выполнение образовательных программ, ведение обязательной документации»  </w:t>
            </w:r>
          </w:p>
          <w:p w:rsidR="00275320" w:rsidRPr="00F05718" w:rsidRDefault="00275320" w:rsidP="0002573F">
            <w:pPr>
              <w:pStyle w:val="1"/>
              <w:numPr>
                <w:ilvl w:val="0"/>
                <w:numId w:val="5"/>
              </w:num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5718">
              <w:rPr>
                <w:b w:val="0"/>
              </w:rPr>
              <w:t xml:space="preserve"> </w:t>
            </w:r>
            <w:r w:rsidR="0002573F">
              <w:rPr>
                <w:b w:val="0"/>
              </w:rPr>
              <w:t>С</w:t>
            </w:r>
            <w:r w:rsidR="00A6123F">
              <w:rPr>
                <w:b w:val="0"/>
              </w:rPr>
              <w:t xml:space="preserve"> 18.</w:t>
            </w:r>
            <w:r w:rsidRPr="00F05718">
              <w:rPr>
                <w:b w:val="0"/>
              </w:rPr>
              <w:t>0</w:t>
            </w:r>
            <w:r w:rsidR="00A6123F">
              <w:rPr>
                <w:b w:val="0"/>
              </w:rPr>
              <w:t>1. по 23.01. 2016</w:t>
            </w:r>
            <w:r w:rsidRPr="00F05718">
              <w:rPr>
                <w:b w:val="0"/>
              </w:rPr>
              <w:t xml:space="preserve"> года</w:t>
            </w:r>
            <w:r w:rsidR="0002573F">
              <w:rPr>
                <w:b w:val="0"/>
              </w:rPr>
              <w:t xml:space="preserve"> </w:t>
            </w:r>
          </w:p>
          <w:p w:rsidR="00275320" w:rsidRPr="00F05718" w:rsidRDefault="00A6123F" w:rsidP="001A7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3-ОС от 11.01.2016</w:t>
            </w:r>
            <w:r w:rsidR="00275320" w:rsidRPr="00F0571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5320" w:rsidRPr="0002573F" w:rsidRDefault="0002573F" w:rsidP="0002573F">
            <w:pPr>
              <w:pStyle w:val="a3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6123F" w:rsidRPr="0002573F">
              <w:rPr>
                <w:rFonts w:ascii="Times New Roman" w:hAnsi="Times New Roman"/>
                <w:sz w:val="24"/>
                <w:szCs w:val="24"/>
              </w:rPr>
              <w:t xml:space="preserve"> 15.02 по 19.02. 2016</w:t>
            </w:r>
            <w:r w:rsidR="00275320" w:rsidRPr="0002573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75320" w:rsidRPr="00F05718" w:rsidRDefault="00A6123F" w:rsidP="001A75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 № 16-ОС от 01.02.2016</w:t>
            </w:r>
            <w:r w:rsidR="00275320" w:rsidRPr="00F0571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75320" w:rsidRPr="0002573F" w:rsidRDefault="0002573F" w:rsidP="0002573F">
            <w:pPr>
              <w:pStyle w:val="a3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75320" w:rsidRPr="00025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23F" w:rsidRPr="0002573F">
              <w:rPr>
                <w:rFonts w:ascii="Times New Roman" w:hAnsi="Times New Roman"/>
                <w:sz w:val="24"/>
                <w:szCs w:val="24"/>
              </w:rPr>
              <w:t>14.03. по 18.03. 2016</w:t>
            </w:r>
            <w:r w:rsidR="00275320" w:rsidRPr="0002573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25A38" w:rsidRPr="00F05718" w:rsidRDefault="00A6123F" w:rsidP="00125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29- ОС от 03.03.2016</w:t>
            </w:r>
            <w:r w:rsidR="00275320" w:rsidRPr="00F0571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02573F" w:rsidRDefault="0002573F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МБУ </w:t>
            </w:r>
            <w:proofErr w:type="gramStart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Абазинский</w:t>
            </w:r>
            <w:proofErr w:type="gramEnd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1671" w:type="pct"/>
          </w:tcPr>
          <w:p w:rsidR="00275320" w:rsidRPr="00F05718" w:rsidRDefault="00275320" w:rsidP="001A7537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Замечания по ведению журналов посещаемости у педагогов </w:t>
            </w:r>
            <w:proofErr w:type="spellStart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Дубро</w:t>
            </w:r>
            <w:proofErr w:type="spellEnd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275320" w:rsidRPr="00F05718" w:rsidRDefault="00275320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Корнейчук Н.Н.</w:t>
            </w:r>
            <w:r w:rsidR="0002573F">
              <w:rPr>
                <w:rFonts w:ascii="Times New Roman" w:hAnsi="Times New Roman" w:cs="Times New Roman"/>
                <w:sz w:val="24"/>
                <w:szCs w:val="24"/>
              </w:rPr>
              <w:t>, по подготовке к занятиям Куимова И.С.</w:t>
            </w:r>
          </w:p>
          <w:p w:rsidR="00275320" w:rsidRPr="00F05718" w:rsidRDefault="00275320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(Замечания устранены)</w:t>
            </w:r>
          </w:p>
        </w:tc>
      </w:tr>
      <w:tr w:rsidR="00275320" w:rsidRPr="00F05718" w:rsidTr="0011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" w:type="pct"/>
          </w:tcPr>
          <w:p w:rsidR="00275320" w:rsidRPr="00F05718" w:rsidRDefault="00275320" w:rsidP="001A7537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lastRenderedPageBreak/>
              <w:t>Оперативный контроль</w:t>
            </w:r>
          </w:p>
        </w:tc>
        <w:tc>
          <w:tcPr>
            <w:tcW w:w="1432" w:type="pct"/>
          </w:tcPr>
          <w:p w:rsidR="00B747C9" w:rsidRDefault="00275320" w:rsidP="001A7537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посещаемости детьми об</w:t>
            </w:r>
            <w:r w:rsidR="009529BF">
              <w:rPr>
                <w:rFonts w:ascii="Times New Roman" w:hAnsi="Times New Roman" w:cs="Times New Roman"/>
                <w:sz w:val="24"/>
                <w:szCs w:val="24"/>
              </w:rPr>
              <w:t xml:space="preserve">ъединений </w:t>
            </w:r>
          </w:p>
          <w:p w:rsidR="00275320" w:rsidRPr="00F05718" w:rsidRDefault="00B747C9" w:rsidP="001A7537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29BF">
              <w:rPr>
                <w:rFonts w:ascii="Times New Roman" w:hAnsi="Times New Roman" w:cs="Times New Roman"/>
                <w:sz w:val="24"/>
                <w:szCs w:val="24"/>
              </w:rPr>
              <w:t xml:space="preserve"> 08.02 по 12.02. 2016</w:t>
            </w:r>
            <w:r w:rsidR="00275320"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275320" w:rsidRDefault="009529BF" w:rsidP="001A7537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 от 04.02. 2016</w:t>
            </w:r>
            <w:r w:rsidR="00275320" w:rsidRPr="00F057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29BF" w:rsidRDefault="009529BF" w:rsidP="001A7537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14.03 по 18.03. 2016г.</w:t>
            </w:r>
          </w:p>
          <w:p w:rsidR="009529BF" w:rsidRPr="00F05718" w:rsidRDefault="009529BF" w:rsidP="001A7537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31 от 10.03.2016г.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руководителя МБУ </w:t>
            </w:r>
            <w:proofErr w:type="gramStart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Абазинский</w:t>
            </w:r>
            <w:proofErr w:type="gramEnd"/>
            <w:r w:rsidRPr="00F05718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творчества», администратор</w:t>
            </w:r>
          </w:p>
        </w:tc>
        <w:tc>
          <w:tcPr>
            <w:tcW w:w="1671" w:type="pct"/>
          </w:tcPr>
          <w:p w:rsidR="009529BF" w:rsidRDefault="009529BF" w:rsidP="001A7537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BF" w:rsidRDefault="009529BF" w:rsidP="001A7537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Посещаемость групп объединений в норме</w:t>
            </w:r>
          </w:p>
        </w:tc>
      </w:tr>
      <w:tr w:rsidR="00275320" w:rsidRPr="00F05718" w:rsidTr="00117106">
        <w:trPr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" w:type="pct"/>
          </w:tcPr>
          <w:p w:rsidR="00275320" w:rsidRPr="00F05718" w:rsidRDefault="00275320" w:rsidP="001A7537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>Ведение книги</w:t>
            </w:r>
          </w:p>
          <w:p w:rsidR="00275320" w:rsidRPr="00F05718" w:rsidRDefault="00275320" w:rsidP="001A7537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 обращений </w:t>
            </w:r>
            <w:proofErr w:type="gramStart"/>
            <w:r w:rsidRPr="00F0571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275320" w:rsidRPr="00F05718" w:rsidRDefault="00275320" w:rsidP="001A7537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 заявлениями, жалобами и предложениями</w:t>
            </w:r>
          </w:p>
        </w:tc>
        <w:tc>
          <w:tcPr>
            <w:tcW w:w="1432" w:type="pct"/>
            <w:vMerge w:val="restart"/>
          </w:tcPr>
          <w:p w:rsidR="00275320" w:rsidRPr="00F05718" w:rsidRDefault="00275320" w:rsidP="001A7537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275320" w:rsidRPr="00F05718" w:rsidRDefault="00275320" w:rsidP="001A7537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320" w:rsidRPr="00F05718" w:rsidRDefault="00275320" w:rsidP="001A7537">
            <w:pPr>
              <w:pStyle w:val="ConsPlusCe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учреждения дополнительного образования.</w:t>
            </w:r>
          </w:p>
        </w:tc>
        <w:tc>
          <w:tcPr>
            <w:tcW w:w="1671" w:type="pct"/>
          </w:tcPr>
          <w:p w:rsidR="00275320" w:rsidRPr="00F05718" w:rsidRDefault="00275320" w:rsidP="001A7537">
            <w:pPr>
              <w:pStyle w:val="ConsPlusCel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  <w:tr w:rsidR="00275320" w:rsidRPr="00F05718" w:rsidTr="0011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" w:type="pct"/>
          </w:tcPr>
          <w:p w:rsidR="00275320" w:rsidRPr="00F05718" w:rsidRDefault="00275320" w:rsidP="001A7537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>Ведение журнала</w:t>
            </w:r>
          </w:p>
          <w:p w:rsidR="00275320" w:rsidRPr="00F05718" w:rsidRDefault="00275320" w:rsidP="001A7537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 звонков, полученных</w:t>
            </w:r>
          </w:p>
          <w:p w:rsidR="00275320" w:rsidRPr="00F05718" w:rsidRDefault="00275320" w:rsidP="001A7537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 от населения </w:t>
            </w:r>
            <w:proofErr w:type="gramStart"/>
            <w:r w:rsidRPr="00F0571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275320" w:rsidRPr="00F05718" w:rsidRDefault="00275320" w:rsidP="001A7537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 «горячей линии»,</w:t>
            </w:r>
          </w:p>
          <w:p w:rsidR="00275320" w:rsidRPr="00F05718" w:rsidRDefault="00275320" w:rsidP="001A7537">
            <w:pPr>
              <w:pStyle w:val="a3"/>
              <w:shd w:val="clear" w:color="auto" w:fill="FFFFFF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718">
              <w:rPr>
                <w:rFonts w:ascii="Times New Roman" w:hAnsi="Times New Roman"/>
                <w:sz w:val="24"/>
                <w:szCs w:val="24"/>
              </w:rPr>
              <w:t xml:space="preserve"> организованной Администрацией МО г. Абаза</w:t>
            </w:r>
          </w:p>
        </w:tc>
        <w:tc>
          <w:tcPr>
            <w:tcW w:w="1432" w:type="pct"/>
            <w:vMerge/>
          </w:tcPr>
          <w:p w:rsidR="00275320" w:rsidRPr="00F05718" w:rsidRDefault="00275320" w:rsidP="001A7537">
            <w:pPr>
              <w:pStyle w:val="ConsPlusCe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pct"/>
          </w:tcPr>
          <w:p w:rsidR="00275320" w:rsidRPr="00F05718" w:rsidRDefault="00275320" w:rsidP="001A75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дополнительного образования.</w:t>
            </w:r>
          </w:p>
        </w:tc>
        <w:tc>
          <w:tcPr>
            <w:tcW w:w="1671" w:type="pct"/>
          </w:tcPr>
          <w:p w:rsidR="00275320" w:rsidRPr="00F05718" w:rsidRDefault="00275320" w:rsidP="001A7537">
            <w:pPr>
              <w:pStyle w:val="ConsPlusCel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18"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275320" w:rsidRDefault="00275320" w:rsidP="00275320">
      <w:pPr>
        <w:rPr>
          <w:rFonts w:ascii="Times New Roman" w:hAnsi="Times New Roman"/>
          <w:sz w:val="24"/>
          <w:szCs w:val="24"/>
        </w:rPr>
      </w:pPr>
    </w:p>
    <w:p w:rsidR="00275320" w:rsidRDefault="00275320" w:rsidP="00275320">
      <w:pPr>
        <w:rPr>
          <w:rFonts w:ascii="Times New Roman" w:hAnsi="Times New Roman"/>
          <w:sz w:val="24"/>
          <w:szCs w:val="24"/>
        </w:rPr>
      </w:pPr>
    </w:p>
    <w:p w:rsidR="00275320" w:rsidRPr="00F05718" w:rsidRDefault="00275320" w:rsidP="00275320">
      <w:pPr>
        <w:rPr>
          <w:rFonts w:ascii="Times New Roman" w:hAnsi="Times New Roman"/>
          <w:sz w:val="24"/>
          <w:szCs w:val="24"/>
        </w:rPr>
      </w:pPr>
    </w:p>
    <w:p w:rsidR="00275320" w:rsidRPr="00F05718" w:rsidRDefault="00275320" w:rsidP="00275320">
      <w:pPr>
        <w:rPr>
          <w:rFonts w:ascii="Times New Roman" w:hAnsi="Times New Roman"/>
          <w:sz w:val="24"/>
          <w:szCs w:val="24"/>
        </w:rPr>
      </w:pPr>
      <w:r w:rsidRPr="00F05718">
        <w:rPr>
          <w:rFonts w:ascii="Times New Roman" w:hAnsi="Times New Roman"/>
          <w:sz w:val="24"/>
          <w:szCs w:val="24"/>
        </w:rPr>
        <w:t>Директор МБУ ДО «АЦДТ»                                                                                                                      Н.В. Толстихина</w:t>
      </w:r>
    </w:p>
    <w:p w:rsidR="00275320" w:rsidRPr="00F05718" w:rsidRDefault="00275320" w:rsidP="00275320">
      <w:pPr>
        <w:rPr>
          <w:rFonts w:ascii="Times New Roman" w:hAnsi="Times New Roman"/>
          <w:sz w:val="24"/>
          <w:szCs w:val="24"/>
        </w:rPr>
      </w:pPr>
      <w:r w:rsidRPr="00F05718">
        <w:rPr>
          <w:rFonts w:ascii="Times New Roman" w:hAnsi="Times New Roman"/>
          <w:sz w:val="24"/>
          <w:szCs w:val="24"/>
        </w:rPr>
        <w:t>Главный специалист Отдела по делам образования                                                                               Л.М. Гальченко</w:t>
      </w:r>
    </w:p>
    <w:p w:rsidR="00275320" w:rsidRPr="00F05718" w:rsidRDefault="00275320" w:rsidP="00275320">
      <w:pPr>
        <w:rPr>
          <w:rFonts w:ascii="Times New Roman" w:hAnsi="Times New Roman"/>
          <w:sz w:val="24"/>
          <w:szCs w:val="24"/>
        </w:rPr>
      </w:pPr>
      <w:r w:rsidRPr="00F05718">
        <w:rPr>
          <w:rFonts w:ascii="Times New Roman" w:hAnsi="Times New Roman"/>
          <w:sz w:val="24"/>
          <w:szCs w:val="24"/>
        </w:rPr>
        <w:t xml:space="preserve">Главный специалист Отдела по делам образования                                                                                Н.А. Писарева                                                                    </w:t>
      </w:r>
    </w:p>
    <w:p w:rsidR="00275320" w:rsidRDefault="00275320" w:rsidP="00275320"/>
    <w:p w:rsidR="006A3FA6" w:rsidRDefault="006A3FA6"/>
    <w:sectPr w:rsidR="006A3FA6" w:rsidSect="00125A3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4CB4"/>
    <w:multiLevelType w:val="hybridMultilevel"/>
    <w:tmpl w:val="2B2E0F7E"/>
    <w:lvl w:ilvl="0" w:tplc="A8741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1505"/>
    <w:multiLevelType w:val="hybridMultilevel"/>
    <w:tmpl w:val="6CE049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B0F7B"/>
    <w:multiLevelType w:val="hybridMultilevel"/>
    <w:tmpl w:val="2B2E0F7E"/>
    <w:lvl w:ilvl="0" w:tplc="A87419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A0482"/>
    <w:multiLevelType w:val="hybridMultilevel"/>
    <w:tmpl w:val="0CC6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5423"/>
    <w:multiLevelType w:val="hybridMultilevel"/>
    <w:tmpl w:val="82FC912C"/>
    <w:lvl w:ilvl="0" w:tplc="A71432E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20"/>
    <w:rsid w:val="0002573F"/>
    <w:rsid w:val="00103428"/>
    <w:rsid w:val="00117106"/>
    <w:rsid w:val="00125A38"/>
    <w:rsid w:val="001D6E91"/>
    <w:rsid w:val="00275320"/>
    <w:rsid w:val="00633E46"/>
    <w:rsid w:val="006A3FA6"/>
    <w:rsid w:val="008C2540"/>
    <w:rsid w:val="009529BF"/>
    <w:rsid w:val="009922F5"/>
    <w:rsid w:val="00A6123F"/>
    <w:rsid w:val="00A85649"/>
    <w:rsid w:val="00B747C9"/>
    <w:rsid w:val="00BF31D0"/>
    <w:rsid w:val="00C00DBA"/>
    <w:rsid w:val="00DB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532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753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5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5320"/>
    <w:pPr>
      <w:ind w:left="720"/>
      <w:contextualSpacing/>
    </w:pPr>
  </w:style>
  <w:style w:type="table" w:styleId="a4">
    <w:name w:val="Light List"/>
    <w:basedOn w:val="a1"/>
    <w:uiPriority w:val="61"/>
    <w:rsid w:val="00275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2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7532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2753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5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75320"/>
    <w:pPr>
      <w:ind w:left="720"/>
      <w:contextualSpacing/>
    </w:pPr>
  </w:style>
  <w:style w:type="table" w:styleId="a4">
    <w:name w:val="Light List"/>
    <w:basedOn w:val="a1"/>
    <w:uiPriority w:val="61"/>
    <w:rsid w:val="00275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2016-04-18T03:20:00Z</cp:lastPrinted>
  <dcterms:created xsi:type="dcterms:W3CDTF">2016-04-18T03:22:00Z</dcterms:created>
  <dcterms:modified xsi:type="dcterms:W3CDTF">2016-04-18T03:22:00Z</dcterms:modified>
</cp:coreProperties>
</file>